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41" w:rsidRDefault="00BD7041" w:rsidP="00BD704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Extracts of Schedule I of the Stamp duty on Instruments as per the Indian Stamp Act, 1899</w:t>
      </w:r>
    </w:p>
    <w:p w:rsidR="00BD7041" w:rsidRDefault="00BD7041" w:rsidP="00BD7041">
      <w:pPr>
        <w:rPr>
          <w:b/>
          <w:bCs/>
          <w:u w:val="single"/>
        </w:rPr>
      </w:pPr>
    </w:p>
    <w:p w:rsidR="00BD7041" w:rsidRDefault="00BD7041" w:rsidP="00BD704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DEBENTURE—[as defined under section 2 (10A) of the Amendment to the Indian Stamp Act, 1899] </w:t>
      </w:r>
      <w:proofErr w:type="gramStart"/>
      <w:r>
        <w:rPr>
          <w:b/>
          <w:bCs/>
          <w:u w:val="single"/>
        </w:rPr>
        <w:t>( Refer</w:t>
      </w:r>
      <w:proofErr w:type="gramEnd"/>
      <w:r>
        <w:rPr>
          <w:b/>
          <w:bCs/>
          <w:u w:val="single"/>
        </w:rPr>
        <w:t xml:space="preserve"> section 9A and 9B of the Amendment to the Indian Stamp Act, 1899)</w:t>
      </w:r>
    </w:p>
    <w:p w:rsidR="00BD7041" w:rsidRDefault="00BD7041" w:rsidP="00BD7041">
      <w:pPr>
        <w:rPr>
          <w:b/>
          <w:bCs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D7041" w:rsidTr="00BD704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41" w:rsidRDefault="00BD7041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Instrument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41" w:rsidRDefault="00BD7041">
            <w:pPr>
              <w:rPr>
                <w:b/>
                <w:bCs/>
              </w:rPr>
            </w:pPr>
            <w:r>
              <w:rPr>
                <w:b/>
                <w:bCs/>
              </w:rPr>
              <w:t>Proper Stamp-duty</w:t>
            </w:r>
          </w:p>
        </w:tc>
      </w:tr>
      <w:tr w:rsidR="00BD7041" w:rsidTr="00BD70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41" w:rsidRDefault="00BD7041">
            <w:r>
              <w:t>(a) in case of issue of debenture;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41" w:rsidRDefault="00BD7041">
            <w:r>
              <w:t>0.005%</w:t>
            </w:r>
          </w:p>
        </w:tc>
      </w:tr>
      <w:tr w:rsidR="00BD7041" w:rsidTr="00BD70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41" w:rsidRDefault="00BD7041">
            <w:r>
              <w:t xml:space="preserve">(b) </w:t>
            </w:r>
            <w:proofErr w:type="gramStart"/>
            <w:r>
              <w:t>in</w:t>
            </w:r>
            <w:proofErr w:type="gramEnd"/>
            <w:r>
              <w:t xml:space="preserve"> case of transfer and re-issue of debenture.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41" w:rsidRDefault="00BD7041">
            <w:r>
              <w:t>0.0001%</w:t>
            </w:r>
          </w:p>
        </w:tc>
      </w:tr>
    </w:tbl>
    <w:p w:rsidR="00BD7041" w:rsidRDefault="00BD7041" w:rsidP="00BD7041"/>
    <w:p w:rsidR="00BD7041" w:rsidRDefault="00BD7041" w:rsidP="00BD704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SECURITY OTHER THAN DEBENTURES </w:t>
      </w:r>
      <w:proofErr w:type="gramStart"/>
      <w:r>
        <w:rPr>
          <w:b/>
          <w:bCs/>
          <w:u w:val="single"/>
        </w:rPr>
        <w:t>( Refer</w:t>
      </w:r>
      <w:proofErr w:type="gramEnd"/>
      <w:r>
        <w:rPr>
          <w:b/>
          <w:bCs/>
          <w:u w:val="single"/>
        </w:rPr>
        <w:t xml:space="preserve"> section 9A and 9B of the Amendment to the Indian Stamp Act, 1899)</w:t>
      </w:r>
    </w:p>
    <w:p w:rsidR="00BD7041" w:rsidRDefault="00BD7041" w:rsidP="00BD7041">
      <w:pPr>
        <w:rPr>
          <w:b/>
          <w:bCs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D7041" w:rsidTr="00BD704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41" w:rsidRDefault="00BD7041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Instrument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041" w:rsidRDefault="00BD7041">
            <w:pPr>
              <w:rPr>
                <w:b/>
                <w:bCs/>
              </w:rPr>
            </w:pPr>
            <w:r>
              <w:rPr>
                <w:b/>
                <w:bCs/>
              </w:rPr>
              <w:t>Proper Stamp-duty</w:t>
            </w:r>
          </w:p>
        </w:tc>
      </w:tr>
      <w:tr w:rsidR="003A454C" w:rsidTr="00BD70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4C" w:rsidRDefault="003A454C">
            <w:r>
              <w:t>(a) issue of security other than debenture;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4C" w:rsidRDefault="003A454C">
            <w:r>
              <w:t>0.005%</w:t>
            </w:r>
          </w:p>
        </w:tc>
      </w:tr>
      <w:tr w:rsidR="003A454C" w:rsidTr="00BD70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4C" w:rsidRDefault="003A454C">
            <w:r>
              <w:t>(b) transfer of security other than debenture on delivery basis;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54C" w:rsidRDefault="003A454C">
            <w:r>
              <w:t>0.015%</w:t>
            </w:r>
          </w:p>
        </w:tc>
      </w:tr>
      <w:tr w:rsidR="003A454C" w:rsidTr="00BD70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4C" w:rsidRDefault="003A454C">
            <w:r>
              <w:t>(c) transfer of security other than debenture on non-delivery basis;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4C" w:rsidRDefault="003A454C">
            <w:r>
              <w:t>0.003%</w:t>
            </w:r>
          </w:p>
        </w:tc>
      </w:tr>
      <w:tr w:rsidR="003A454C" w:rsidTr="00BD70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4C" w:rsidRDefault="003A454C">
            <w:r>
              <w:t>(</w:t>
            </w:r>
            <w:r>
              <w:rPr>
                <w:color w:val="1F497D"/>
              </w:rPr>
              <w:t>d</w:t>
            </w:r>
            <w:r>
              <w:t>) Government securities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4C" w:rsidRDefault="003A454C">
            <w:r>
              <w:t>0%</w:t>
            </w:r>
          </w:p>
        </w:tc>
      </w:tr>
      <w:tr w:rsidR="003A454C" w:rsidTr="00BD704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4C" w:rsidRDefault="003A454C">
            <w:r>
              <w:t>(</w:t>
            </w:r>
            <w:r>
              <w:rPr>
                <w:color w:val="1F497D"/>
              </w:rPr>
              <w:t>e</w:t>
            </w:r>
            <w:r>
              <w:t>) repo on corporate bonds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54C" w:rsidRDefault="003A454C">
            <w:r>
              <w:t>0.00001%</w:t>
            </w:r>
          </w:p>
        </w:tc>
      </w:tr>
    </w:tbl>
    <w:p w:rsidR="00BD7041" w:rsidRDefault="00BD7041" w:rsidP="00BD7041">
      <w:pPr>
        <w:rPr>
          <w:color w:val="1F497D"/>
        </w:rPr>
      </w:pPr>
      <w:bookmarkStart w:id="0" w:name="_GoBack"/>
      <w:bookmarkEnd w:id="0"/>
    </w:p>
    <w:p w:rsidR="001C639C" w:rsidRDefault="003A454C"/>
    <w:sectPr w:rsidR="001C6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B9"/>
    <w:rsid w:val="001F0676"/>
    <w:rsid w:val="003A454C"/>
    <w:rsid w:val="00476FB9"/>
    <w:rsid w:val="00BD7041"/>
    <w:rsid w:val="00C9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Shraddha Jain</dc:creator>
  <cp:keywords/>
  <dc:description/>
  <cp:lastModifiedBy>Shraddha Jain</cp:lastModifiedBy>
  <cp:revision>3</cp:revision>
  <dcterms:created xsi:type="dcterms:W3CDTF">2020-03-18T10:29:00Z</dcterms:created>
  <dcterms:modified xsi:type="dcterms:W3CDTF">2020-03-20T06:38:00Z</dcterms:modified>
</cp:coreProperties>
</file>